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6DA" w:rsidRDefault="00E556DA" w:rsidP="00E556DA">
      <w:pPr>
        <w:pStyle w:val="docdata"/>
        <w:spacing w:before="30" w:beforeAutospacing="0" w:after="30" w:afterAutospacing="0"/>
        <w:ind w:left="4956"/>
      </w:pPr>
      <w:r>
        <w:rPr>
          <w:color w:val="000000"/>
          <w:shd w:val="clear" w:color="auto" w:fill="FFFFFF"/>
        </w:rPr>
        <w:t>Приложение № ____ к приказу №____</w:t>
      </w:r>
    </w:p>
    <w:p w:rsidR="00E556DA" w:rsidRDefault="00E556DA" w:rsidP="00E556DA">
      <w:pPr>
        <w:pStyle w:val="a3"/>
        <w:spacing w:before="30" w:beforeAutospacing="0" w:after="30" w:afterAutospacing="0"/>
        <w:ind w:left="4956"/>
      </w:pPr>
      <w:r>
        <w:rPr>
          <w:color w:val="000000"/>
          <w:shd w:val="clear" w:color="auto" w:fill="FFFFFF"/>
        </w:rPr>
        <w:t>от «___» _________ 2014 г.</w:t>
      </w:r>
    </w:p>
    <w:p w:rsidR="00E556DA" w:rsidRDefault="00E556DA" w:rsidP="00E556DA">
      <w:pPr>
        <w:pStyle w:val="a3"/>
        <w:spacing w:before="30" w:beforeAutospacing="0" w:after="30" w:afterAutospacing="0"/>
        <w:ind w:firstLine="720"/>
        <w:jc w:val="right"/>
      </w:pPr>
      <w:r>
        <w:t> 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</w:pPr>
      <w:r>
        <w:t> 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20"/>
        <w:jc w:val="right"/>
      </w:pPr>
      <w:r>
        <w:rPr>
          <w:color w:val="000000"/>
        </w:rPr>
        <w:t> </w:t>
      </w:r>
      <w:bookmarkStart w:id="0" w:name="_GoBack"/>
      <w:r>
        <w:rPr>
          <w:color w:val="000000"/>
        </w:rPr>
        <w:t> 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20"/>
        <w:jc w:val="center"/>
      </w:pPr>
      <w:r>
        <w:rPr>
          <w:b/>
          <w:bCs/>
          <w:color w:val="000000"/>
        </w:rPr>
        <w:t>Положение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20"/>
        <w:jc w:val="center"/>
      </w:pPr>
      <w:r>
        <w:rPr>
          <w:b/>
          <w:bCs/>
          <w:color w:val="000000"/>
        </w:rPr>
        <w:t>об организации взаимодействия педагогов ДОУ с родителями воспитанников (законными представителями) СП МБОУ «Малобащелакская СОШ</w:t>
      </w:r>
      <w:proofErr w:type="gramStart"/>
      <w:r>
        <w:rPr>
          <w:b/>
          <w:bCs/>
          <w:color w:val="000000"/>
        </w:rPr>
        <w:t>»д</w:t>
      </w:r>
      <w:proofErr w:type="gramEnd"/>
      <w:r>
        <w:rPr>
          <w:b/>
          <w:bCs/>
          <w:color w:val="000000"/>
        </w:rPr>
        <w:t>етский сад «Теремок»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left="1080" w:hanging="360"/>
        <w:jc w:val="center"/>
      </w:pPr>
      <w:r>
        <w:t> 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left="1080" w:hanging="360"/>
        <w:jc w:val="center"/>
      </w:pPr>
      <w:r>
        <w:rPr>
          <w:color w:val="000000"/>
        </w:rPr>
        <w:t>1.      Общие положения</w:t>
      </w:r>
    </w:p>
    <w:p w:rsidR="00E556DA" w:rsidRDefault="00E556DA" w:rsidP="00E556DA">
      <w:pPr>
        <w:pStyle w:val="a3"/>
        <w:spacing w:before="0" w:beforeAutospacing="0" w:after="0" w:afterAutospacing="0"/>
        <w:ind w:firstLine="709"/>
        <w:jc w:val="both"/>
      </w:pPr>
      <w:r>
        <w:rPr>
          <w:color w:val="000000"/>
        </w:rPr>
        <w:t>1.1. Настоящее положение разработано в соответствии с Законом РФ «Об образовании»</w:t>
      </w:r>
      <w:r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color w:val="000000"/>
        </w:rPr>
        <w:t>№ 273-ФЗ», приказом </w:t>
      </w:r>
      <w:proofErr w:type="spellStart"/>
      <w:r>
        <w:rPr>
          <w:color w:val="000000"/>
        </w:rPr>
        <w:t>Минобрнауки</w:t>
      </w:r>
      <w:proofErr w:type="spellEnd"/>
      <w:r>
        <w:rPr>
          <w:color w:val="000000"/>
        </w:rPr>
        <w:t xml:space="preserve"> Российской Федерации № 1155 «О введении федеральных государственных образовательных стандартов в дошкольное образование», с Уставом </w:t>
      </w:r>
      <w:r>
        <w:rPr>
          <w:b/>
          <w:bCs/>
          <w:color w:val="000000"/>
        </w:rPr>
        <w:t>СП МБОУ «Малобащелакская СОШ</w:t>
      </w:r>
      <w:proofErr w:type="gramStart"/>
      <w:r>
        <w:rPr>
          <w:b/>
          <w:bCs/>
          <w:color w:val="000000"/>
        </w:rPr>
        <w:t>»д</w:t>
      </w:r>
      <w:proofErr w:type="gramEnd"/>
      <w:r>
        <w:rPr>
          <w:b/>
          <w:bCs/>
          <w:color w:val="000000"/>
        </w:rPr>
        <w:t>етский сад «Теремок»</w:t>
      </w:r>
      <w:r>
        <w:rPr>
          <w:color w:val="000000"/>
        </w:rPr>
        <w:t>  (далее Учреждение), образовательной программой</w:t>
      </w:r>
      <w:r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color w:val="000000"/>
        </w:rPr>
        <w:t> </w:t>
      </w:r>
      <w:r>
        <w:rPr>
          <w:b/>
          <w:bCs/>
          <w:color w:val="000000"/>
        </w:rPr>
        <w:t>СП МБОУ «Малобащелакская СОШ»детский сад «Теремок»</w:t>
      </w:r>
      <w:r>
        <w:rPr>
          <w:color w:val="000000"/>
        </w:rPr>
        <w:t>  </w:t>
      </w:r>
    </w:p>
    <w:p w:rsidR="00E556DA" w:rsidRDefault="00E556DA" w:rsidP="00E556DA">
      <w:pPr>
        <w:pStyle w:val="a3"/>
        <w:spacing w:before="30" w:beforeAutospacing="0" w:after="0" w:afterAutospacing="0"/>
        <w:ind w:firstLine="709"/>
        <w:jc w:val="both"/>
      </w:pPr>
      <w:r>
        <w:rPr>
          <w:color w:val="000000"/>
        </w:rPr>
        <w:t>1.2.Целью педагогической деятельности по взаимодействию с родителями воспитанников (законными представителями) является наиболее полное удовлетворение потребностей родителей в воспитании и образовании детей раннего и дошкольного возраста и обеспечение единства семейного и общественного воспитания,</w:t>
      </w:r>
      <w:r>
        <w:rPr>
          <w:color w:val="000000"/>
          <w:shd w:val="clear" w:color="auto" w:fill="FFFFFF"/>
        </w:rPr>
        <w:t> педагогическое просвещение родителей.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  <w:jc w:val="both"/>
      </w:pPr>
      <w:r>
        <w:rPr>
          <w:color w:val="000000"/>
        </w:rPr>
        <w:t>1.2.1.  Педагоги в рамках данной деятельности осуществляют просветительскую, консультативную, оздоровительную работу с семьями детей дошкольного возраста на основе современных методов воспитания, обучения и организации игровой деятельности.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  <w:jc w:val="center"/>
      </w:pPr>
      <w:r>
        <w:rPr>
          <w:color w:val="000000"/>
        </w:rPr>
        <w:t>2.Основные задачи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  <w:jc w:val="center"/>
      </w:pPr>
      <w:r>
        <w:rPr>
          <w:color w:val="000000"/>
        </w:rPr>
        <w:t> 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2.1. Оказание консультативной помощи родителям по вопросам особенностей развития</w:t>
      </w:r>
      <w:proofErr w:type="gramStart"/>
      <w:r>
        <w:rPr>
          <w:color w:val="000000"/>
        </w:rPr>
        <w:t> ,</w:t>
      </w:r>
      <w:proofErr w:type="gramEnd"/>
      <w:r>
        <w:rPr>
          <w:color w:val="000000"/>
        </w:rPr>
        <w:t xml:space="preserve"> воспитания, образования  детей и педагогической помощи им.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2.2.  Развитие детей раннего и дошкольного  возраста на основе использования в практике семейного     воспитания современных игровых технологий.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  <w:jc w:val="both"/>
      </w:pPr>
      <w:r>
        <w:rPr>
          <w:color w:val="000000"/>
        </w:rPr>
        <w:t xml:space="preserve">2.3. Предупреждение </w:t>
      </w:r>
      <w:proofErr w:type="spellStart"/>
      <w:r>
        <w:rPr>
          <w:color w:val="000000"/>
        </w:rPr>
        <w:t>дезадаптации</w:t>
      </w:r>
      <w:proofErr w:type="spellEnd"/>
      <w:r>
        <w:rPr>
          <w:color w:val="000000"/>
        </w:rPr>
        <w:t xml:space="preserve"> детей раннего и младшего дошкольного возраста к условиям детского сада.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2.4. Обучение родителей способам применения различных видов игровых средств обучения: организация на их основе развивающих игр и игрового взаимодействия с детьми.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2.5. Консультирование родителей по созданию развивающей среды в условиях семейного воспитания, формированию оптимального состава игровых средств обучения, правилам их выбора.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2.6. Оказание помощи родителям (законным представителям) в вопросах возрастных и индивидуальных особенностей развития детей, их воспитания и обучения.</w:t>
      </w:r>
    </w:p>
    <w:p w:rsidR="00E556DA" w:rsidRDefault="00E556DA" w:rsidP="00E556DA">
      <w:pPr>
        <w:pStyle w:val="a3"/>
        <w:spacing w:before="30" w:beforeAutospacing="0" w:after="30" w:afterAutospacing="0"/>
        <w:ind w:firstLine="709"/>
      </w:pPr>
      <w:r>
        <w:rPr>
          <w:color w:val="000000"/>
        </w:rPr>
        <w:t xml:space="preserve">2.7. Развитие у дошкольников познавательной сферы, расширение его кругозора, формирование общественно-значимых норм и правил поведения </w:t>
      </w:r>
      <w:proofErr w:type="gramStart"/>
      <w:r>
        <w:rPr>
          <w:color w:val="000000"/>
        </w:rPr>
        <w:t>со</w:t>
      </w:r>
      <w:proofErr w:type="gramEnd"/>
      <w:r>
        <w:rPr>
          <w:color w:val="000000"/>
        </w:rPr>
        <w:t xml:space="preserve"> взрослыми и сверстниками.</w:t>
      </w:r>
    </w:p>
    <w:p w:rsidR="00E556DA" w:rsidRDefault="00E556DA" w:rsidP="00E556DA">
      <w:pPr>
        <w:pStyle w:val="a3"/>
        <w:spacing w:before="30" w:beforeAutospacing="0" w:after="30" w:afterAutospacing="0"/>
        <w:ind w:firstLine="709"/>
      </w:pPr>
      <w:r>
        <w:t> </w:t>
      </w:r>
    </w:p>
    <w:p w:rsidR="00E556DA" w:rsidRDefault="00E556DA" w:rsidP="00E556DA">
      <w:pPr>
        <w:pStyle w:val="a3"/>
        <w:spacing w:before="30" w:beforeAutospacing="0" w:after="30" w:afterAutospacing="0"/>
        <w:jc w:val="center"/>
      </w:pPr>
      <w:r>
        <w:rPr>
          <w:color w:val="000000"/>
        </w:rPr>
        <w:t> </w:t>
      </w:r>
      <w:r>
        <w:rPr>
          <w:color w:val="000000"/>
          <w:shd w:val="clear" w:color="auto" w:fill="FFFFFF"/>
        </w:rPr>
        <w:t>3.Основные функции</w:t>
      </w:r>
    </w:p>
    <w:p w:rsidR="00E556DA" w:rsidRDefault="00E556DA" w:rsidP="00E556DA">
      <w:pPr>
        <w:pStyle w:val="a3"/>
        <w:spacing w:before="30" w:beforeAutospacing="0" w:after="30" w:afterAutospacing="0"/>
        <w:ind w:firstLine="709"/>
        <w:jc w:val="both"/>
      </w:pPr>
      <w:r>
        <w:rPr>
          <w:color w:val="000000"/>
          <w:shd w:val="clear" w:color="auto" w:fill="FFFFFF"/>
        </w:rPr>
        <w:t>3.1.</w:t>
      </w:r>
      <w:r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color w:val="000000"/>
          <w:shd w:val="clear" w:color="auto" w:fill="FFFFFF"/>
        </w:rPr>
        <w:t>Оказание консультативной помощи семьям воспитанников Учреждения.</w:t>
      </w:r>
    </w:p>
    <w:p w:rsidR="00E556DA" w:rsidRDefault="00E556DA" w:rsidP="00E556DA">
      <w:pPr>
        <w:pStyle w:val="a3"/>
        <w:spacing w:before="30" w:beforeAutospacing="0" w:after="30" w:afterAutospacing="0"/>
        <w:ind w:firstLine="709"/>
        <w:jc w:val="both"/>
      </w:pPr>
      <w:r>
        <w:rPr>
          <w:color w:val="000000"/>
          <w:shd w:val="clear" w:color="auto" w:fill="FFFFFF"/>
        </w:rPr>
        <w:t>2.2.Оказание диагностической помощи семьям воспитанников Учреждения.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</w:pPr>
      <w:r>
        <w:t> 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jc w:val="center"/>
      </w:pPr>
      <w:r>
        <w:rPr>
          <w:color w:val="000000"/>
        </w:rPr>
        <w:lastRenderedPageBreak/>
        <w:t>4.Организация  и содержание деятельности педагогов  по взаимодействию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jc w:val="center"/>
      </w:pPr>
      <w:r>
        <w:rPr>
          <w:color w:val="000000"/>
        </w:rPr>
        <w:t> с родителями воспитанников (законными представителями)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  <w:jc w:val="both"/>
      </w:pPr>
      <w:r>
        <w:rPr>
          <w:color w:val="000000"/>
        </w:rPr>
        <w:t>4.1. Деятельность по взаимодействию с родителями воспитанников (законными представителями) организуется на базе Учреждения и осуществляется следующими  педагогами: воспитателями, заведующим, старшим воспитателем, музыкальным руководителем, медицинской сестрой.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4.2. Деятельность всех педагогов проходит в своё рабочее время.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4.3.  Время для данной деятельности определяются графиком работы педагогов и своевременностью, результативностью данной деятельности.  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4.4. Содержание и методы деятельности педагога определяются образовательной программой образовательного учреждения.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4.5. Основными формами работы с ребенком и семьей являются: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1. Педагогическое просвещение: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Родительские собрания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Консультации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Беседы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Конкурсы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Дни открытых дверей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Размещение информации на сайте ДОУ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 xml:space="preserve">2.Совместная деятельность: 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Проектная деятельность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Развлечения (посиделки, гостиные и др.)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 xml:space="preserve">Традиции группы 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Спортивные праздники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Экскурсии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Вечера интересных встреч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Конкурсы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Акции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 xml:space="preserve">Субботники 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3.Наглядная пропаганда: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Стенды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Ширмы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Папки-передвижки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Памятки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Выставки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Размещение информации на сайте ДОУ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4.Изучение запросов  родителей на предоставление услуг ДОУ, изучение контингента родителей: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Анкетирование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Тестирование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</w:t>
      </w:r>
      <w:r>
        <w:rPr>
          <w:color w:val="000000"/>
        </w:rPr>
        <w:tab/>
        <w:t>Опрос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4.6. Мастер-классы, теоретические и практические семинары организуются по индивидуальным запросам родителей (законных представителей).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  <w:jc w:val="both"/>
      </w:pPr>
      <w:r>
        <w:rPr>
          <w:color w:val="000000"/>
        </w:rPr>
        <w:t>4.7.Педагоги,  осуществляющие деятельность</w:t>
      </w:r>
      <w:r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color w:val="000000"/>
        </w:rPr>
        <w:t>по взаимодействию с родителями воспитанников (законными представителями), разрабатывают  письменные  рекомендации по созданию предметно-развивающей среды для ребенка в условиях дома; выбору игрушек и пособий, подбору детской литературы; по проведению досуга детей.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  <w:jc w:val="both"/>
      </w:pPr>
      <w:r>
        <w:rPr>
          <w:color w:val="000000"/>
        </w:rPr>
        <w:t> 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jc w:val="center"/>
      </w:pPr>
      <w:r>
        <w:rPr>
          <w:color w:val="000000"/>
        </w:rPr>
        <w:lastRenderedPageBreak/>
        <w:t>5.Права и ответственность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Родители имеют право: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5.1. На получение квалифицированной консультативной помощи по вопросам воспитания,  развития и обучения дошкольников.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5.2. На обмен опытом в воспитании детей.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5.3. Выступить с предложением о внесении изменений в план работы консультационного пункта.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 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Учреждение имеет право: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5.4. На предложения о  внесении изменений в  планирование с учетом интересов и потребностей родителей.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5.5. На привлечение специалистов</w:t>
      </w:r>
      <w:r>
        <w:rPr>
          <w:rFonts w:ascii="Calibri" w:hAnsi="Calibri" w:cs="Calibri"/>
          <w:color w:val="000000"/>
          <w:sz w:val="22"/>
          <w:szCs w:val="22"/>
        </w:rPr>
        <w:t> (</w:t>
      </w:r>
      <w:r>
        <w:rPr>
          <w:color w:val="000000"/>
        </w:rPr>
        <w:t>педагог-психолог, учитель-логопед) для квалифицированной консультативной помощи по вопросам воспитания,  развития и обучения дошкольников.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</w:pPr>
      <w:r>
        <w:t> 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jc w:val="center"/>
      </w:pPr>
      <w:r>
        <w:rPr>
          <w:color w:val="000000"/>
        </w:rPr>
        <w:t>6. 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>  организацией по  взаимодействию педагогов ДОУ с родителями воспитанников (законными представителями)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 xml:space="preserve">6.1.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деятельностью  данной деятельностью осуществляет старший воспитатель.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6.2. Информационная справка о деятельности  по  взаимодействию педагогов ДОУ с родителями воспитанников (законными представителями) заслушивается на итоговом заседании педагогического совета Учреждения.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  <w:jc w:val="center"/>
      </w:pPr>
      <w:r>
        <w:rPr>
          <w:color w:val="000000"/>
        </w:rPr>
        <w:t> 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jc w:val="center"/>
      </w:pPr>
      <w:r>
        <w:rPr>
          <w:color w:val="000000"/>
        </w:rPr>
        <w:t>7. Делопроизводство: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7.1.     Перечень документации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        тематическое планирование;</w:t>
      </w:r>
    </w:p>
    <w:p w:rsidR="00E556DA" w:rsidRDefault="00E556DA" w:rsidP="00E556DA">
      <w:pPr>
        <w:pStyle w:val="a3"/>
        <w:shd w:val="clear" w:color="auto" w:fill="FFFFFF"/>
        <w:spacing w:before="30" w:beforeAutospacing="0" w:after="30" w:afterAutospacing="0"/>
        <w:ind w:firstLine="709"/>
      </w:pPr>
      <w:r>
        <w:rPr>
          <w:color w:val="000000"/>
        </w:rPr>
        <w:t>-        конспекты мероприятий</w:t>
      </w:r>
    </w:p>
    <w:p w:rsidR="00E556DA" w:rsidRDefault="00E556DA" w:rsidP="00E556DA">
      <w:pPr>
        <w:pStyle w:val="a3"/>
        <w:spacing w:before="30" w:beforeAutospacing="0" w:after="30" w:afterAutospacing="0"/>
        <w:ind w:firstLine="709"/>
        <w:jc w:val="both"/>
      </w:pPr>
      <w:r>
        <w:rPr>
          <w:color w:val="000000"/>
          <w:shd w:val="clear" w:color="auto" w:fill="FFFFFF"/>
        </w:rPr>
        <w:t>7.1. Наличие работы по данному направлению в планировании педагогов.</w:t>
      </w:r>
    </w:p>
    <w:p w:rsidR="00E556DA" w:rsidRDefault="00E556DA" w:rsidP="00E556DA">
      <w:pPr>
        <w:pStyle w:val="a3"/>
        <w:spacing w:before="30" w:beforeAutospacing="0" w:after="30" w:afterAutospacing="0"/>
        <w:jc w:val="both"/>
      </w:pPr>
      <w:r>
        <w:rPr>
          <w:color w:val="000000"/>
          <w:shd w:val="clear" w:color="auto" w:fill="FFFFFF"/>
        </w:rPr>
        <w:t> </w:t>
      </w:r>
    </w:p>
    <w:p w:rsidR="00E556DA" w:rsidRDefault="00E556DA" w:rsidP="00E556DA">
      <w:pPr>
        <w:pStyle w:val="a3"/>
        <w:spacing w:before="0" w:beforeAutospacing="0" w:after="200" w:afterAutospacing="0"/>
      </w:pPr>
      <w:r>
        <w:t> </w:t>
      </w:r>
    </w:p>
    <w:bookmarkEnd w:id="0"/>
    <w:p w:rsidR="0092287D" w:rsidRDefault="0092287D"/>
    <w:sectPr w:rsidR="00922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56DA"/>
    <w:rsid w:val="0092287D"/>
    <w:rsid w:val="00E55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0154,bqiaagaaeyqcaaagiaiaaaohhgeaba+gaqaaaaaaaaaaaaaaaaaaaaaaaaaaaaaaaaaaaaaaaaaaaaaaaaaaaaaaaaaaaaaaaaaaaaaaaaaaaaaaaaaaaaaaaaaaaaaaaaaaaaaaaaaaaaaaaaaaaaaaaaaaaaaaaaaaaaaaaaaaaaaaaaaaaaaaaaaaaaaaaaaaaaaaaaaaaaaaaaaaaaaaaaaaaaaaaaaaaa"/>
    <w:basedOn w:val="a"/>
    <w:rsid w:val="00E5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5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817</Words>
  <Characters>4661</Characters>
  <Application>Microsoft Office Word</Application>
  <DocSecurity>0</DocSecurity>
  <Lines>38</Lines>
  <Paragraphs>10</Paragraphs>
  <ScaleCrop>false</ScaleCrop>
  <Company/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3</cp:revision>
  <dcterms:created xsi:type="dcterms:W3CDTF">2023-01-13T14:53:00Z</dcterms:created>
  <dcterms:modified xsi:type="dcterms:W3CDTF">2023-01-13T14:53:00Z</dcterms:modified>
</cp:coreProperties>
</file>