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9F1" w:rsidRPr="00D93F92" w:rsidRDefault="00E352D4" w:rsidP="006329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Организация физического развития в </w:t>
      </w:r>
      <w:r w:rsidR="006329F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="006329F1" w:rsidRPr="00D93F92">
        <w:rPr>
          <w:rFonts w:ascii="Times New Roman" w:eastAsia="Times New Roman" w:hAnsi="Times New Roman" w:cs="Times New Roman"/>
          <w:b/>
          <w:bCs/>
          <w:sz w:val="28"/>
          <w:szCs w:val="28"/>
        </w:rPr>
        <w:t>Структурное подразделение МБОУ «Малобащелакская СОШ» детский сад «Теремок»</w:t>
      </w:r>
    </w:p>
    <w:p w:rsidR="006329F1" w:rsidRPr="00D93F92" w:rsidRDefault="006329F1" w:rsidP="006329F1">
      <w:pPr>
        <w:pStyle w:val="a3"/>
        <w:shd w:val="clear" w:color="auto" w:fill="FFFFFF"/>
        <w:spacing w:before="0" w:beforeAutospacing="0" w:after="0" w:afterAutospacing="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E352D4" w:rsidRPr="00E352D4" w:rsidRDefault="00E352D4" w:rsidP="00E352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Физическое развитие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 процесс формирования и последующего изменения на протяжении индивидуальной жизни естественных морфофункциональных свойств организма ребенка и основанных на них психофизических качеств.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Понятие «физическое развитие» в более узком значении обозначает совокупность некоторых морфофункциональных признаков, которые характеризуют в основном конституцию организма и выявляются посредством антропометрических и биометрических измерений (показатели роста, веса, окружности груди, жизненной емкости легких; состояние осанки; изгибов позвоночника; измерение свода стопы; динамометрия; становая сила и другие).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 более широком смысле слова физическое развитие предполагает развитие психофизических качеств (быстроты, силы, ловкости, гибкости, выносливости и т.д.). Но определение физического развития не может существовать без правильно организованного физического воспитания.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 дошкольном возрасте закладываются основы здо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softHyphen/>
        <w:t>ровья, долголетия и гармоничного физического развития. И хотя это развитие является закономерным биологичес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softHyphen/>
        <w:t>ким процессом, однако на него можно воздействовать в нужном направлении, исходя из психофизиологических особенностей ребенка.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Правильно организованное физическое воспитание способствует формированию хорошего телосложения, предупреждению различных заболеваний, улучшает деятель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softHyphen/>
        <w:t>ность внутренних органов и систем детского организма. Без должного внимания к этой важнейшей составной час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softHyphen/>
        <w:t xml:space="preserve">ти воспитания нельзя подготовить к жизни подрастающее поколение </w:t>
      </w:r>
      <w:proofErr w:type="gram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крепким</w:t>
      </w:r>
      <w:proofErr w:type="gramEnd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гармонически развитым.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gram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 детей дошкольного возраста необходимо сформировать на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softHyphen/>
        <w:t xml:space="preserve">выки выполнения упражнений основной гимнастики (строевые, </w:t>
      </w:r>
      <w:proofErr w:type="spell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общеразвивающие</w:t>
      </w:r>
      <w:proofErr w:type="spellEnd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упражнения, основные движения – ходьба, бег, упражнения в равновесии, лазанье, ползание, </w:t>
      </w:r>
      <w:proofErr w:type="spell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перелезание</w:t>
      </w:r>
      <w:proofErr w:type="spellEnd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мета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softHyphen/>
        <w:t>ние, прыжки), спортивных упражнений (ходьба на лыжах, ката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softHyphen/>
        <w:t>ние на коньках, санках, велосипедах, плавание).</w:t>
      </w:r>
      <w:proofErr w:type="gramEnd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Кроме того, сле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softHyphen/>
        <w:t>дует научить детей играть в игры с элементами спортивных игр (тен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softHyphen/>
        <w:t>нис, бадминтон, городки, волейбол, баскетбол, хоккей, футбол и др.). Наряду с формированием двигательных навыков у детей с первых дней жизни необходимо развивать физические качества (ловкость, быстроту, гибкость, силу, выносливость, равновесие и др.).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Среди множества факторов, оказывающих влияние на рост, развитие и состояние здоровья ребёнка, двигательной активности принадлежит едва ли не основная роль. От степени развития естественной потребности ребенка в движении во многом зависят развитие двигательных навыков, памяти, 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восприятия, эмоции, мышления. Поэтому очень важно обогащать двигательный опыт ребёнка, который составляет его двигательный статус.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Для создания целостной системы </w:t>
      </w:r>
      <w:proofErr w:type="spell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здоровьесбережения</w:t>
      </w:r>
      <w:proofErr w:type="spellEnd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детей очень важным является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352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организация двигательной развивающей среды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дошкольном учреждении</w:t>
      </w:r>
      <w:proofErr w:type="gram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proofErr w:type="gramEnd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gramEnd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нашем детском саду имеются необходимые условия для повышения двигательной активности детей, а так же для их расслабления и отдыха.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Основная цель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которую ставит перед собой коллектив ДОУ - это сохранение и укрепление здоровья детей, улучшение их двигательного статуса с учётом индивидуальных возможностей и способностей; формирование у родителей, педагогов, воспитанников ответственности в деле сохранения собственного здоровья.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Педагогический коллектив нашего детского сада работает по следующим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352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принципам физической организации деятельности педагогов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Это:</w:t>
      </w:r>
    </w:p>
    <w:p w:rsidR="00E352D4" w:rsidRPr="00E352D4" w:rsidRDefault="00E352D4" w:rsidP="00E352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принцип научности - подкрепление всех мероприятий, направленных на укрепление здоровья, научно обоснованными и практически апробированными методиками;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</w:p>
    <w:p w:rsidR="00E352D4" w:rsidRPr="00E352D4" w:rsidRDefault="00E352D4" w:rsidP="00E352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принцип комплексности и </w:t>
      </w:r>
      <w:proofErr w:type="spell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интегративности</w:t>
      </w:r>
      <w:proofErr w:type="spellEnd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решение оздоровительных задач в системе всего </w:t>
      </w:r>
      <w:proofErr w:type="spell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учебно</w:t>
      </w:r>
      <w:proofErr w:type="spellEnd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воспитательного процесса;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</w:p>
    <w:p w:rsidR="00E352D4" w:rsidRPr="00E352D4" w:rsidRDefault="00E352D4" w:rsidP="00E352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принцип активности, сознательности - участие всего коллектива в поиске новых эффективных методов и целенаправленной деятельности по оздоровлению детей;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</w:p>
    <w:p w:rsidR="00E352D4" w:rsidRPr="00E352D4" w:rsidRDefault="00E352D4" w:rsidP="00E352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принцип </w:t>
      </w:r>
      <w:proofErr w:type="spell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адресованности</w:t>
      </w:r>
      <w:proofErr w:type="spellEnd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преемственности - поддержание связей между возрастными категориями, учёт </w:t>
      </w:r>
      <w:proofErr w:type="spell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разноуровневого</w:t>
      </w:r>
      <w:proofErr w:type="spellEnd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развития и состояния здоровья;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</w:p>
    <w:p w:rsidR="00E352D4" w:rsidRPr="00E352D4" w:rsidRDefault="00E352D4" w:rsidP="00E352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принцип результативности и гарантированности - реализация прав детей на получение помощи и поддержки, гарантия положительного результата.</w:t>
      </w:r>
    </w:p>
    <w:p w:rsidR="00E352D4" w:rsidRPr="00E352D4" w:rsidRDefault="00E352D4" w:rsidP="00E352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Мы используем такие формы взаимодействия с детьми, как:</w:t>
      </w:r>
    </w:p>
    <w:p w:rsidR="00E352D4" w:rsidRPr="00E352D4" w:rsidRDefault="00E352D4" w:rsidP="00E352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прогулки, походы;</w:t>
      </w:r>
    </w:p>
    <w:p w:rsidR="00E352D4" w:rsidRPr="00E352D4" w:rsidRDefault="00E352D4" w:rsidP="00E352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Физкультурные занятия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</w:p>
    <w:p w:rsidR="00E352D4" w:rsidRPr="00E352D4" w:rsidRDefault="00E352D4" w:rsidP="00E352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гимнастика после дневного сна с закаливающими процедурами;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</w:p>
    <w:p w:rsidR="00E352D4" w:rsidRPr="00E352D4" w:rsidRDefault="00E352D4" w:rsidP="00E352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  <w:t>Массаж</w:t>
      </w:r>
    </w:p>
    <w:p w:rsidR="00E352D4" w:rsidRPr="00E352D4" w:rsidRDefault="00E352D4" w:rsidP="00E352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Дыхательная гимнастика</w:t>
      </w:r>
    </w:p>
    <w:p w:rsidR="00E352D4" w:rsidRPr="00E352D4" w:rsidRDefault="00E352D4" w:rsidP="00E352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утренняя гимнастика, аэробика;</w:t>
      </w:r>
    </w:p>
    <w:p w:rsidR="00E352D4" w:rsidRPr="00E352D4" w:rsidRDefault="00E352D4" w:rsidP="00E352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Физкультминутки</w:t>
      </w:r>
    </w:p>
    <w:p w:rsidR="00E352D4" w:rsidRPr="00E352D4" w:rsidRDefault="00E352D4" w:rsidP="00E352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Динамические переменки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</w:p>
    <w:p w:rsidR="00E352D4" w:rsidRPr="00E352D4" w:rsidRDefault="00E352D4" w:rsidP="00E352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кружок "</w:t>
      </w:r>
      <w:proofErr w:type="spell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Здоровячок</w:t>
      </w:r>
      <w:proofErr w:type="spellEnd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</w:t>
      </w:r>
    </w:p>
    <w:p w:rsidR="00E352D4" w:rsidRPr="00E352D4" w:rsidRDefault="00E352D4" w:rsidP="00E352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совместные досуги с родителями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</w:p>
    <w:p w:rsidR="00E352D4" w:rsidRPr="00E352D4" w:rsidRDefault="00E352D4" w:rsidP="00E352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спортивные праздники и развлечения;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</w:p>
    <w:p w:rsidR="00E352D4" w:rsidRPr="00E352D4" w:rsidRDefault="00E352D4" w:rsidP="00E352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Спортивные игры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</w:p>
    <w:p w:rsidR="00E352D4" w:rsidRPr="00E352D4" w:rsidRDefault="00E352D4" w:rsidP="00E352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Подвижные игры на воздухе и в помещении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</w:p>
    <w:p w:rsidR="00E352D4" w:rsidRPr="00E352D4" w:rsidRDefault="00E352D4" w:rsidP="00E352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Дни здоровья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</w:p>
    <w:p w:rsidR="00E352D4" w:rsidRPr="00E352D4" w:rsidRDefault="00E352D4" w:rsidP="00E352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Оздоровительный бег на воздухе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</w:p>
    <w:p w:rsidR="00E352D4" w:rsidRPr="00E352D4" w:rsidRDefault="00E352D4" w:rsidP="00E352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Воспитание общих и индивидуальных гигиенических навыков, интереса и любви к физической активности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</w:p>
    <w:p w:rsidR="00E352D4" w:rsidRPr="00E352D4" w:rsidRDefault="00E352D4" w:rsidP="00E352D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Сбалансированное питание в соответствии с действующими нормами (группы с 9ти часовым пребыванием)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</w:p>
    <w:p w:rsidR="005B3E34" w:rsidRDefault="00E352D4" w:rsidP="00E352D4"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Вся физкультурно-оздоровительная работа в детском саду строится с учётом структуры усовершенствованного двигательного режима для детей младшего и среднего, старшего дошкольного возраста.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Уменьшение удельного веса движений в режиме дня отрицательно </w:t>
      </w:r>
      <w:proofErr w:type="gram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сказывается на формирование</w:t>
      </w:r>
      <w:proofErr w:type="gramEnd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всех систем и, несомненно, понижает защитные силы детского организма. Оптимизации двигательного режима отводится, таким образом, ведущая роль в воспитании здорового ребёнка</w:t>
      </w:r>
      <w:proofErr w:type="gram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</w:t>
      </w:r>
      <w:proofErr w:type="gramEnd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саду имеются следующие оборудования: для упражнений в ходьбе, беге, прыжках, равновесии используются различные дорожки, косички, змейки, для </w:t>
      </w:r>
      <w:proofErr w:type="spell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подлезания</w:t>
      </w:r>
      <w:proofErr w:type="spellEnd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дуги, палки обручи, камушки, скакалки, мячи, бассейн, горка. Так же есть пособия, изготовленные своими руками, которые повышают интерес к физической культуре, развивают жизненно-важные качества, увеличивают эффективность занятий. Мелкое физкультурное оборудование размещено так, что оно доступно для детей. Уделяется большое внимание организации физкультурно-оздоровительной работы на свежем воздухе. На участке ДОУ имеется площадка. Большую роль в оздоровлении детей играют прогулки и походы. В зимний период проводятся катание с горы на санках за пределами участка детского сада. С уверенностью можно сказать, что ни одна, даже самая лучшая физкультурно-оздоровительная программа не сможет дать полноценных результатов, если она не реализуется в содружестве с семьёй.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Организованной формой в двигательном режиме является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352D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физкультурные занятия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При проведении занятий воспитатель использует как традиционные, так и нетрадиционные формы занятий: сюжетные, тренировочные, контрольные, комплексные, игры-эстафеты, на спортивных тренажёрах и др. Процесс обучения на занятиях носит дифференцированный, вариативный характер. Используется принцип чередования активной деятельности с упражнениями на дыхание, релаксацию.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 целях оздоровления организма ребёнка в группе проводятся различные виды закаливания: воздушные ванны и ходьба по корригирующим дорожкам, дыхательная гимнастика и точечный массаж, сухое обтирание, гимнастика на постели, уход за полостью рта.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Закаливание оказывает широкое физиологическое воздействие на организм. У ребенка не только вырабатывается быстрая реакция на температурные, климатические изменения, но и повышается количество гемоглобина, улучшаются иммунологические свойства, он становится менее подверженным любым заболеваниям и легче справляется с ними.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Физиологическая сущность закаливания обуславливает определенные требования к организации работы с детьми: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1. Закаливание нужно проводить систематически, в течени</w:t>
      </w:r>
      <w:proofErr w:type="gram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proofErr w:type="gramEnd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всего года, с учетом сезонных явлений.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2. Постепенно увеличивать силу сезонных раздражителей.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3. Учитывать состояние здоровья, типологические особенности ребенка, его 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эмоциональное состояние, а также домашние условия и условия детского учреждения.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Связь закаливающих процедур с физическими упражнениями, разнообразной деятельностью ребенка в повседневной жизни дает лучшие результаты и непосредственно для закаливания и для общего укрепления организма.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 воспитании детей применятся массаж – один из видов пассивной гимнастики. Он также обуславливает изменения в работе всех органов и систем. Под влиянием массажа улучшаются состав крови, функции нервной системы, а также условия питания кожи и мышц, повышается теплоотдача.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Поднимающие настроение и мышечный тонус утренняя гимнастика, аэробика, физкультминутки, стали естественными и необходимыми в нашем детском саду. Старшим воспитателем совместно с воспитателями разработан годовой план профилактической работы, план мероприятий по снижению острой заболеваемости в детском саду.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Параллельно с физическим развитием идёт обучение детей основам культуры здоровья. </w:t>
      </w:r>
      <w:proofErr w:type="spell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Валеологический</w:t>
      </w:r>
      <w:proofErr w:type="spellEnd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материал органично включается в структуру занятий, способствуя расширению знаний детей о строении человека, влиянии физических упражнений на организм, о безопасности жизнедеятельности. С детьми разучиваются комплексы упражнений, направленных на профилактику плоскостопия, дыхательной системы, формируются навыки </w:t>
      </w:r>
      <w:proofErr w:type="spell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самомассажа</w:t>
      </w:r>
      <w:proofErr w:type="spellEnd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 нашем саду работает бесплатный кружок «</w:t>
      </w:r>
      <w:proofErr w:type="spell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Здоровячок</w:t>
      </w:r>
      <w:proofErr w:type="spellEnd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».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В совместной работе детского сада и семьи мы широко используем информацию в родительских уголках, в папках-передвижках ("Движение- основа здоровья", "Как выработать у детей правильную осанку", "Зимняя прогулка" и </w:t>
      </w:r>
      <w:proofErr w:type="spell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</w:t>
      </w:r>
      <w:proofErr w:type="gram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.д</w:t>
      </w:r>
      <w:proofErr w:type="spellEnd"/>
      <w:proofErr w:type="gramEnd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), консультации для родителей, родительские собрания, беседы, тематические выставки, смотры-конкурсы), анкетирование. Родители учатся ближе видеть сложный многогранный процесс воспитания ребёнка.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Множество положительных эмоций, </w:t>
      </w:r>
      <w:proofErr w:type="gram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proofErr w:type="gramEnd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следовательно и здоровья получают дети на спортивных праздниках и досугах. Традиционно проводится каникулярная неделя, где дети принимают участие в "Весёлых стартах", в игре "Зов джунглей" и других мероприятиях, показывая уровень своего физического развития, получают эмоциональный заряд от своих достижений. Особенно детям нравится, когда в праздниках активное участие принимают мамы и папы. Такие 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праздники носят название "Семейные старты", "Папа, мама, </w:t>
      </w:r>
      <w:proofErr w:type="gram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я-</w:t>
      </w:r>
      <w:proofErr w:type="gramEnd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спортивная семья".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Уровень профессионального мастерства педагогов определяется отношением семьи к детскому саду, к самим педагогам и их требованиям. Только при условии положительных результатов всей физкультурно-оздоровительной работы с дошкольниками, родители начнут доверять рекомендациям воспитателей и охотно пойдут с ними на контакт. Проводимая нами физкультурно-оздоровительная работа позволяет привлечь родителей к совместным усилиям по оздоровлению детского организма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Создание санитарно-гигиенической обстановки в соответствии с существующими нормативами также важное условие для физического воспитания</w:t>
      </w:r>
      <w:proofErr w:type="gram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proofErr w:type="gramEnd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оддержание чистоты и порядка в помещении и на участке, соблюдение оптимального светового, воздушного и температурного режима в помещении, а также гигиены одежды детей и взрослых. К культурно-гигиеническим навыкам относятся навыки по соблюдению чистоты тела, культурной еды, поддержания порядка в окружающей обстановке и культурных взаимоотношений детей друг с другом и </w:t>
      </w:r>
      <w:proofErr w:type="gram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</w:t>
      </w:r>
      <w:proofErr w:type="gramEnd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взрослыми.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Таким образом, можно сказать, оздоровительная среда </w:t>
      </w:r>
      <w:proofErr w:type="gramStart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нашего</w:t>
      </w:r>
      <w:proofErr w:type="gramEnd"/>
      <w:r w:rsidRPr="00E352D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ДОУ является естественной комфортабельной обстановкой, рационально организованной и насыщенной разнообразным оборудованием и материалами.</w:t>
      </w:r>
      <w:r w:rsidRPr="00E352D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</w:p>
    <w:sectPr w:rsidR="005B3E34" w:rsidSect="005B3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E0718"/>
    <w:multiLevelType w:val="multilevel"/>
    <w:tmpl w:val="8EA85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7E4839"/>
    <w:multiLevelType w:val="multilevel"/>
    <w:tmpl w:val="CAD4C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D35BAE"/>
    <w:multiLevelType w:val="multilevel"/>
    <w:tmpl w:val="FB30E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4813F3"/>
    <w:multiLevelType w:val="multilevel"/>
    <w:tmpl w:val="39945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52D4"/>
    <w:rsid w:val="005B3E34"/>
    <w:rsid w:val="006329F1"/>
    <w:rsid w:val="00BA7610"/>
    <w:rsid w:val="00E35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E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352D4"/>
  </w:style>
  <w:style w:type="paragraph" w:styleId="a3">
    <w:name w:val="Normal (Web)"/>
    <w:basedOn w:val="a"/>
    <w:uiPriority w:val="99"/>
    <w:semiHidden/>
    <w:unhideWhenUsed/>
    <w:rsid w:val="00632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29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9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1642</Words>
  <Characters>9365</Characters>
  <Application>Microsoft Office Word</Application>
  <DocSecurity>0</DocSecurity>
  <Lines>78</Lines>
  <Paragraphs>21</Paragraphs>
  <ScaleCrop>false</ScaleCrop>
  <Company/>
  <LinksUpToDate>false</LinksUpToDate>
  <CharactersWithSpaces>10986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DMc</cp:lastModifiedBy>
  <cp:revision>3</cp:revision>
  <dcterms:created xsi:type="dcterms:W3CDTF">2012-09-19T05:19:00Z</dcterms:created>
  <dcterms:modified xsi:type="dcterms:W3CDTF">2023-01-15T09:02:00Z</dcterms:modified>
</cp:coreProperties>
</file>