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86" w:rsidRDefault="006D7A7F" w:rsidP="00EC4D4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2A1E86" w:rsidRDefault="002A1E86" w:rsidP="00EC4D4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6D7A7F" w:rsidRDefault="006D7A7F" w:rsidP="006D7A7F">
      <w:pPr>
        <w:tabs>
          <w:tab w:val="center" w:pos="4677"/>
          <w:tab w:val="right" w:pos="9354"/>
        </w:tabs>
        <w:rPr>
          <w:rFonts w:eastAsiaTheme="minorHAnsi"/>
          <w:b/>
          <w:sz w:val="28"/>
          <w:szCs w:val="46"/>
          <w:lang w:eastAsia="en-US"/>
        </w:rPr>
      </w:pPr>
      <w:r>
        <w:rPr>
          <w:rFonts w:eastAsiaTheme="minorHAnsi"/>
          <w:b/>
          <w:sz w:val="28"/>
          <w:szCs w:val="46"/>
          <w:lang w:eastAsia="en-US"/>
        </w:rPr>
        <w:t xml:space="preserve">      Структурное подразделение МБОУ «Малобащелакская СОШ» детский сад «Теремок»</w:t>
      </w:r>
      <w:r>
        <w:rPr>
          <w:rFonts w:eastAsiaTheme="minorHAnsi"/>
          <w:b/>
          <w:sz w:val="28"/>
          <w:szCs w:val="46"/>
          <w:lang w:eastAsia="en-US"/>
        </w:rPr>
        <w:tab/>
      </w:r>
    </w:p>
    <w:p w:rsidR="006D7A7F" w:rsidRPr="006D7A7F" w:rsidRDefault="006D7A7F" w:rsidP="006D7A7F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jc w:val="center"/>
        <w:tblLook w:val="01E0"/>
      </w:tblPr>
      <w:tblGrid>
        <w:gridCol w:w="3009"/>
        <w:gridCol w:w="3048"/>
        <w:gridCol w:w="3309"/>
      </w:tblGrid>
      <w:tr w:rsidR="006D7A7F" w:rsidRPr="006D7A7F" w:rsidTr="007F4B1F">
        <w:trPr>
          <w:trHeight w:val="2107"/>
          <w:jc w:val="center"/>
        </w:trPr>
        <w:tc>
          <w:tcPr>
            <w:tcW w:w="3009" w:type="dxa"/>
          </w:tcPr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совет         МБОУ «Малобащелакская СОШ»  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Протокол №_4__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D7A7F">
              <w:rPr>
                <w:rFonts w:ascii="Times New Roman" w:hAnsi="Times New Roman" w:cs="Times New Roman"/>
                <w:sz w:val="24"/>
                <w:szCs w:val="24"/>
              </w:rPr>
              <w:t xml:space="preserve"> 20.08.2021</w:t>
            </w:r>
          </w:p>
        </w:tc>
        <w:tc>
          <w:tcPr>
            <w:tcW w:w="3048" w:type="dxa"/>
          </w:tcPr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«Принято»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 МБОУ</w:t>
            </w:r>
            <w:proofErr w:type="gramStart"/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алобащелакская СОШ» Протокол №1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от  28.08.2021</w:t>
            </w:r>
          </w:p>
        </w:tc>
        <w:tc>
          <w:tcPr>
            <w:tcW w:w="3298" w:type="dxa"/>
          </w:tcPr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Директор школы               МБОУ «Малобащелакская СОШ»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 xml:space="preserve">____________/Е.В.Кравченко/     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Приказ №47</w:t>
            </w:r>
          </w:p>
          <w:p w:rsidR="006D7A7F" w:rsidRPr="006D7A7F" w:rsidRDefault="006D7A7F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От28.08.2021</w:t>
            </w:r>
          </w:p>
        </w:tc>
      </w:tr>
    </w:tbl>
    <w:p w:rsidR="006D7A7F" w:rsidRDefault="006D7A7F" w:rsidP="006D7A7F">
      <w:pPr>
        <w:jc w:val="center"/>
        <w:rPr>
          <w:rFonts w:eastAsiaTheme="minorHAnsi"/>
          <w:b/>
          <w:sz w:val="28"/>
          <w:szCs w:val="46"/>
          <w:lang w:eastAsia="en-US"/>
        </w:rPr>
      </w:pPr>
    </w:p>
    <w:p w:rsidR="006D7A7F" w:rsidRDefault="006D7A7F" w:rsidP="006D7A7F">
      <w:pPr>
        <w:jc w:val="center"/>
        <w:rPr>
          <w:rFonts w:eastAsiaTheme="minorHAnsi"/>
          <w:b/>
          <w:sz w:val="28"/>
          <w:szCs w:val="46"/>
          <w:lang w:eastAsia="en-US"/>
        </w:rPr>
      </w:pPr>
    </w:p>
    <w:p w:rsidR="002A1E86" w:rsidRDefault="002A1E86" w:rsidP="00EC4D4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2A1E86" w:rsidRPr="00EC4D42" w:rsidRDefault="002A1E86" w:rsidP="00EC4D4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tbl>
      <w:tblPr>
        <w:tblW w:w="478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</w:tblGrid>
      <w:tr w:rsidR="00EC4D42" w:rsidRPr="00EC4D42" w:rsidTr="00EC4D4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4D42" w:rsidRPr="00EC4D42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E2DDF" w:rsidRDefault="005E2DDF" w:rsidP="00B25A56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EC4D42" w:rsidRPr="005E2DDF" w:rsidRDefault="0095623E" w:rsidP="0095623E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РАСПИСАНИЕ  ОРГАНИЗАЦИОННОЙ НЕПОСРЕДСТВЕННО ОБРАЗОВАТЕЛЬНОЙ ДЕЯТЕЛЬНОСТИ С ВОСПИТАННИКАМИ </w:t>
      </w:r>
    </w:p>
    <w:p w:rsidR="00EC4D42" w:rsidRPr="00B32279" w:rsidRDefault="006D7A7F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B32279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 xml:space="preserve"> </w:t>
      </w:r>
    </w:p>
    <w:p w:rsidR="00EC4D42" w:rsidRPr="00B32279" w:rsidRDefault="0095623E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B32279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>202</w:t>
      </w:r>
      <w:r w:rsidR="006B23A5" w:rsidRPr="00B32279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>1</w:t>
      </w:r>
      <w:r w:rsidRPr="00B32279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>-202</w:t>
      </w:r>
      <w:r w:rsidR="006B23A5" w:rsidRPr="00B32279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>2</w:t>
      </w:r>
      <w:r w:rsidR="00EC4D42" w:rsidRPr="00B32279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 xml:space="preserve"> учебный год</w:t>
      </w:r>
    </w:p>
    <w:p w:rsidR="00EC4D42" w:rsidRPr="00B32279" w:rsidRDefault="006D7A7F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B32279">
        <w:rPr>
          <w:rFonts w:ascii="Times New Roman" w:eastAsiaTheme="minorHAnsi" w:hAnsi="Times New Roman" w:cs="Times New Roman"/>
          <w:sz w:val="28"/>
          <w:szCs w:val="46"/>
          <w:lang w:eastAsia="en-US"/>
        </w:rPr>
        <w:t>Структурное подразделение МБОУ «Малобащелакская СОШ» детский сад «Теремок»</w:t>
      </w:r>
    </w:p>
    <w:p w:rsidR="00EC4D42" w:rsidRPr="00EC4D42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6541DF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5E2DDF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EC4D42" w:rsidRPr="00EC4D42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6D7A7F" w:rsidRDefault="006D7A7F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D7A7F" w:rsidRDefault="006D7A7F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EC4D42" w:rsidRPr="005E2DDF" w:rsidRDefault="00EC4D42" w:rsidP="00EC4D42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E2D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Пояснительная записка</w:t>
      </w:r>
    </w:p>
    <w:p w:rsidR="00EC4D42" w:rsidRPr="006D7A7F" w:rsidRDefault="0095623E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</w:pPr>
      <w:proofErr w:type="gramStart"/>
      <w:r w:rsidRPr="006D7A7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Расписание НОД </w:t>
      </w:r>
      <w:r w:rsidR="006D7A7F" w:rsidRPr="006D7A7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</w:t>
      </w:r>
      <w:r w:rsidR="006D7A7F" w:rsidRPr="006D7A7F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Структурное подразделение МБОУ «Малобащелакская СОШ» детский сад «Теремок»</w:t>
      </w:r>
      <w:r w:rsidRPr="006D7A7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 xml:space="preserve"> реализующего основную образовательную программу дошкольного образования в группах  общеразвивающей направленности 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="00EC4D42"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азработан в соответствии с Федеральным законом от 29.12.2012 №273-ФЗ «Об образовании в Российской Федерации» (далее – Закон об образовании) (ст.28 п.7), федеральным государственным стандартом дошкольного образования (далее - ФГОС ДО), утвержденный приказом Министерства образования и науки РФ №1155 от 17</w:t>
      </w:r>
      <w:proofErr w:type="gramEnd"/>
      <w:r w:rsidR="00EC4D42"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EC4D42"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октября 2013 г. "Об утверждении ФГОС ДО", приказом Минобрнауки России 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учитывает требования к объему недельной образовательной нагрузки в соответствии СанПиН 2.4.1.3049-13 «Санитарно-эпидемиологические требования к устройству, содержанию и организации режима работы в дошкольных образовательных организациях», Устава ДОУ.</w:t>
      </w:r>
      <w:proofErr w:type="gramEnd"/>
    </w:p>
    <w:p w:rsidR="00EC4D42" w:rsidRPr="006D7A7F" w:rsidRDefault="00EC4D42" w:rsidP="005E2DDF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Детский сад работает в режиме пятидневной рабочей недели, в МБДОУ Детский сад  « Золотинка» функционирует 4 общеобразовательных групп, укомплектованных в соответствии с возрастными нормами.</w:t>
      </w:r>
    </w:p>
    <w:tbl>
      <w:tblPr>
        <w:tblW w:w="9390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66"/>
        <w:gridCol w:w="2662"/>
        <w:gridCol w:w="2662"/>
      </w:tblGrid>
      <w:tr w:rsidR="00EC4D42" w:rsidRPr="00A85CB5" w:rsidTr="003E23D9">
        <w:trPr>
          <w:jc w:val="center"/>
        </w:trPr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EC4D42" w:rsidP="00EC4D42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5CB5">
              <w:rPr>
                <w:rFonts w:ascii="Times New Roman" w:eastAsia="Times New Roman" w:hAnsi="Times New Roman" w:cs="Times New Roman"/>
                <w:b/>
                <w:bCs/>
              </w:rPr>
              <w:t>Группы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EC4D42" w:rsidP="00EC4D42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5CB5">
              <w:rPr>
                <w:rFonts w:ascii="Times New Roman" w:eastAsia="Times New Roman" w:hAnsi="Times New Roman" w:cs="Times New Roman"/>
                <w:b/>
                <w:bCs/>
              </w:rPr>
              <w:t>Возраст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EC4D42" w:rsidP="00EC4D42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5CB5">
              <w:rPr>
                <w:rFonts w:ascii="Times New Roman" w:eastAsia="Times New Roman" w:hAnsi="Times New Roman" w:cs="Times New Roman"/>
                <w:b/>
                <w:bCs/>
              </w:rPr>
              <w:t>Количество групп</w:t>
            </w:r>
          </w:p>
        </w:tc>
      </w:tr>
      <w:tr w:rsidR="00EC4D42" w:rsidRPr="00A85CB5" w:rsidTr="003E23D9">
        <w:trPr>
          <w:jc w:val="center"/>
        </w:trPr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6D7A7F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Младшая</w:t>
            </w:r>
            <w:r w:rsidR="00EC4D42" w:rsidRPr="00A85CB5">
              <w:rPr>
                <w:rFonts w:ascii="Times New Roman" w:eastAsia="Times New Roman" w:hAnsi="Times New Roman" w:cs="Times New Roman"/>
                <w:b/>
                <w:bCs/>
              </w:rPr>
              <w:t xml:space="preserve"> группа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6D7A7F" w:rsidP="006D7A7F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1.5</w:t>
            </w:r>
            <w:r w:rsidR="00EC4D42" w:rsidRPr="00A85CB5">
              <w:rPr>
                <w:rFonts w:ascii="Times New Roman" w:eastAsia="Times New Roman" w:hAnsi="Times New Roman" w:cs="Times New Roman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</w:rPr>
              <w:t xml:space="preserve">4 </w:t>
            </w:r>
            <w:r w:rsidR="00EC4D42" w:rsidRPr="00A85CB5">
              <w:rPr>
                <w:rFonts w:ascii="Times New Roman" w:eastAsia="Times New Roman" w:hAnsi="Times New Roman" w:cs="Times New Roman"/>
              </w:rPr>
              <w:t>лет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EC4D42" w:rsidP="00EC4D42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5CB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C4D42" w:rsidRPr="00A85CB5" w:rsidTr="003E23D9">
        <w:trPr>
          <w:jc w:val="center"/>
        </w:trPr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</w:rPr>
            </w:pPr>
            <w:r w:rsidRPr="00A85CB5">
              <w:rPr>
                <w:rFonts w:ascii="Times New Roman" w:eastAsia="Times New Roman" w:hAnsi="Times New Roman" w:cs="Times New Roman"/>
                <w:b/>
                <w:bCs/>
              </w:rPr>
              <w:t>Старшая группа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6D7A7F" w:rsidP="00EC4D42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4 </w:t>
            </w:r>
            <w:r w:rsidR="00EC4D42" w:rsidRPr="00A85CB5">
              <w:rPr>
                <w:rFonts w:ascii="Times New Roman" w:eastAsia="Times New Roman" w:hAnsi="Times New Roman" w:cs="Times New Roman"/>
              </w:rPr>
              <w:t>до 6 лет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A85CB5" w:rsidRDefault="00EC4D42" w:rsidP="00EC4D42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5CB5"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EC4D42" w:rsidRPr="00A85CB5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</w:rPr>
      </w:pP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Фундамент образовательного процесса составляет основная образовательная программа дошкольного образовательного учреждения, разработанная и утвержденная в ДОУ в соответствии с ФГОС </w:t>
      </w:r>
      <w:proofErr w:type="gramStart"/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gramEnd"/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. Основная образовательная программа направлена на освоение детьми программного материала, воспитания привычки здорового образа жизни, сохранение и укрепление здоровья детей, на заботу об эмоциональном благополучии каждого ребенка, на развитие его личностных качеств, творческих и интеллектуальных способностей воспитанников.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Дошкольное образовательное учреждение</w:t>
      </w:r>
      <w:r w:rsidR="006D7A7F" w:rsidRPr="006D7A7F">
        <w:rPr>
          <w:rFonts w:eastAsiaTheme="minorHAnsi"/>
          <w:b/>
          <w:sz w:val="28"/>
          <w:szCs w:val="46"/>
          <w:lang w:eastAsia="en-US"/>
        </w:rPr>
        <w:t xml:space="preserve"> </w:t>
      </w:r>
      <w:r w:rsidR="006D7A7F" w:rsidRPr="006D7A7F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Структурное подразделение МБОУ «Малобащелакская СОШ» детский сад «Теремок»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(далее - ДОУ) реализует в своей деятельности задачи воспитания, развития, обучения детей дошкольного возраста.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В структуре </w:t>
      </w:r>
      <w:r w:rsidRPr="006D7A7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плана организации образовательной деятельности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 выделяется </w:t>
      </w:r>
      <w:r w:rsidRPr="006D7A7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обязательная (инвариантная часть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) и </w:t>
      </w:r>
      <w:r w:rsidRPr="006D7A7F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часть, формируемая участниками образовательных отношений (вариативная часть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Обязательная часть (инвариантная) состоит из пяти образовательных областей и включает в себя наименование образовательной деятельности в соответствии с реализуемой основной образовательной программой дошкольного образования, количество минут в течение дня и количество занятий в неделю.</w:t>
      </w:r>
    </w:p>
    <w:p w:rsidR="00EC4D42" w:rsidRPr="006D7A7F" w:rsidRDefault="00EC4D42" w:rsidP="006D7A7F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Часть, формируемая участниками образовательных отношений (вариативная) включает в себя образовательную деятельность по реализации парциальных, авторских (разработанных самостоятельно участниками образовательных отношений) программ дошкольного образования, которые обеспечивают приоритетную деятельность образовательного учреждения, реализацию социального заказа на образовательные услуги, учитывают специфику национально-культурных, демографических, климатических условий, в которых осуществляется образовательный процесс. </w:t>
      </w:r>
      <w:r w:rsid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EC4D42" w:rsidRPr="006D7A7F" w:rsidRDefault="006D7A7F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Реализация образовательной деятельности предполагает обязательный учет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областей, поэтому реализация вариативной части плана организации образовательной деятельности предполагается как часть 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инвариантной модели плана организации образовательной деятельности через расширение содержания образовательных областей, что отражено в модели образовательной деятельности ДОУ </w:t>
      </w:r>
      <w:r w:rsidRPr="006D7A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(приложение № 1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).</w:t>
      </w:r>
      <w:proofErr w:type="gramEnd"/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Организация образовательной деятельности по реализации и освоению образовательной программы ДОУ осуществляется в совместной деятельности взрослого и детей, самостоятельной деятельности детей и в ходе режимных моментов.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Образовательная деятельность реализуется через организацию и интеграцию различных видов детской деятельности с использованием разнообразных форм и методов работы, выбор которых осуществляется педагогами самостоятельно в зависимости от контингента детей, уровня освоения Программы и решения конкретных образовательных задач.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Образовательная деятельность детей осуществляется по принципу комплексно-тематического планирования, регулируемого циклограммой образовательной деятельности дошкольного учреждения на 2</w:t>
      </w:r>
      <w:r w:rsid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022-2023 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учебный год, рассмотренной на педагогическом совете</w:t>
      </w:r>
      <w:proofErr w:type="gramStart"/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утвержденной руководителем и описанной в основной образовательной программе.</w:t>
      </w:r>
    </w:p>
    <w:p w:rsidR="00EC4D42" w:rsidRPr="006D7A7F" w:rsidRDefault="00EC4D42" w:rsidP="00EC4D4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Объем учебной нагрузки в течение недели, продолжительность образовательной деятельности определены в соответствии с санитарно-эпидемиологическими требованиями к устройству, содержанию и организации режима работы дошкольных образовательных учреждений (СанПиН 2.4.1.3049-13).</w:t>
      </w:r>
    </w:p>
    <w:tbl>
      <w:tblPr>
        <w:tblW w:w="1077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83"/>
        <w:gridCol w:w="2455"/>
        <w:gridCol w:w="1532"/>
        <w:gridCol w:w="1830"/>
        <w:gridCol w:w="2073"/>
      </w:tblGrid>
      <w:tr w:rsidR="00EC4D42" w:rsidRPr="006D7A7F" w:rsidTr="006D7A7F">
        <w:trPr>
          <w:trHeight w:val="1009"/>
        </w:trPr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Группы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Продолжительность НОД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НОД</w:t>
            </w:r>
          </w:p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(ежедневно)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НОД</w:t>
            </w:r>
          </w:p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 неделю)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дополнительных услуг (в неделю)</w:t>
            </w:r>
          </w:p>
        </w:tc>
      </w:tr>
      <w:tr w:rsidR="00EC4D42" w:rsidRPr="006D7A7F" w:rsidTr="006D7A7F">
        <w:trPr>
          <w:trHeight w:val="369"/>
        </w:trPr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6D7A7F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Младшая группа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6D7A7F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C4D42"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3EA6"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D42" w:rsidRPr="006D7A7F" w:rsidTr="006D7A7F">
        <w:trPr>
          <w:trHeight w:val="355"/>
        </w:trPr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25 мин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43EA6" w:rsidRPr="006D7A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4D42" w:rsidRPr="006D7A7F" w:rsidRDefault="00EC4D42" w:rsidP="00EC4D42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Максимально допустимый объем непосредственно образовательной деятельности, ее распределение в первой и второй половине дня определяются согласно требованиям СанПиН 2.4.1.3049-13 (п.11.10, п.11.11, п.11.12, п.11.13)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Образовательную деятельность, требующую повышенной познавательной активности и умственного напряжения детей, проводят в первую половину дня и в дни наиболее высокой работоспособности детей (вторник, среда). Для профилактики утомления детей указанную деятельность сочетают с физкультурными, музыкальными занятиями.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соответствии с базовой программой воспитатель может варьировать место организованной образовательной деятельности (НОД) в педагогическом процессе, интегрировать содержание различных видов (НОД) в зависимости от поставленных целей и задач обучения и воспитания, их место в образовательном процессе. Чтение художественной литературы во всех возрастных группах выведено в свободную деятельность детей и определено специальное время в режиме дня дошкольника. В средней группе предлагается проводить конструирование в рамках дополнительного образования во вторую половину дня, один раз неделю. </w:t>
      </w:r>
      <w:r w:rsid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EC4D42" w:rsidRPr="006D7A7F" w:rsidRDefault="006D7A7F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EC4D42"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Педагоги самостоятельно определяют ежедневный объём образовательной нагрузки при планировании работы по реализации основной образовательной программы ДОУ в зависимости от контингента детей, решения конкретных образовательных задач в пределах максимально допустимого объёма образовательной нагрузки и требований к ней.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летний оздоровительный период образовательная деятельность организуется на воздухе. В данный период года воспитателями осуществляется воспитательная, физкультурно-оздоровительная работа, деятельность художественно-эстетической направленности. Организуются продуктивные виды </w:t>
      </w: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деятельности, игровая, двигательная, трудовая деятельность на свежем воздухе; закаливающие процедуры, праздники и развлечения.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Объём самостоятельной деятельности как свободной деятельности воспитанников, в условиях созданной педагогами предметно-развивающей образовательной среды по каждой образовательной области не определяется. Общий объём самостоятельной деятельности детей соответствует требованиям действующих СанПиН (3—4 ч в день для всех возрастных групп).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На основании вышеперечисленных требований для каждой возрастной группы ДОУ составлено расписание образовательной деятельности на учебный год.</w:t>
      </w:r>
    </w:p>
    <w:p w:rsidR="00EC4D42" w:rsidRPr="006D7A7F" w:rsidRDefault="00EC4D42" w:rsidP="00EC4D42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7A7F">
        <w:rPr>
          <w:rFonts w:ascii="Times New Roman" w:eastAsia="Times New Roman" w:hAnsi="Times New Roman" w:cs="Times New Roman"/>
          <w:color w:val="333333"/>
          <w:sz w:val="24"/>
          <w:szCs w:val="24"/>
        </w:rPr>
        <w:t>В середине учебного года (декабрь-январь) для воспитанников организуются недельные каникулы, во время которых организуется образовательная деятельность только физического и художественно-эстетического направлений.</w:t>
      </w:r>
    </w:p>
    <w:p w:rsidR="005E2DDF" w:rsidRPr="006D7A7F" w:rsidRDefault="005E2DDF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E2DDF" w:rsidRPr="006D7A7F" w:rsidRDefault="005E2DDF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85CB5" w:rsidRPr="006D7A7F" w:rsidRDefault="00A85CB5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10207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4"/>
        <w:gridCol w:w="3350"/>
        <w:gridCol w:w="729"/>
        <w:gridCol w:w="1200"/>
        <w:gridCol w:w="1095"/>
        <w:gridCol w:w="1236"/>
        <w:gridCol w:w="30"/>
        <w:gridCol w:w="974"/>
        <w:gridCol w:w="919"/>
      </w:tblGrid>
      <w:tr w:rsidR="00743498" w:rsidRPr="004E3FBE" w:rsidTr="007F4B1F">
        <w:trPr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Направления развития,  образовательные области        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Возраст детей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1,5-2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2-3года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3-4года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4-5 лет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5-6 лет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6-7лет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8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  часть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 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 и через интеграцию с другими образовательными областями.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Социально-коммуникативное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Ребёнок в семье и сообществе, нравственное воспитание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6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743498" w:rsidRPr="004E3FBE" w:rsidTr="007F4B1F">
        <w:trPr>
          <w:trHeight w:val="540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Труд, развитие общения, нравственное воспитание.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ходе режимных моментов и через интеграцию с другими образовательными областями                                                                </w:t>
            </w:r>
          </w:p>
        </w:tc>
      </w:tr>
      <w:tr w:rsidR="00743498" w:rsidRPr="004E3FBE" w:rsidTr="007F4B1F">
        <w:trPr>
          <w:trHeight w:val="405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43498" w:rsidRPr="004E3FBE" w:rsidTr="007F4B1F">
        <w:trPr>
          <w:trHeight w:val="270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43498" w:rsidRPr="004E3FBE" w:rsidTr="007F4B1F">
        <w:trPr>
          <w:trHeight w:val="54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Приобщение к </w:t>
            </w:r>
            <w:proofErr w:type="spellStart"/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социокультурным</w:t>
            </w:r>
            <w:proofErr w:type="spellEnd"/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ценностям.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3498" w:rsidRPr="004E3FBE" w:rsidTr="007F4B1F">
        <w:trPr>
          <w:trHeight w:val="5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3498" w:rsidRPr="004E3FBE" w:rsidTr="007F4B1F">
        <w:trPr>
          <w:trHeight w:val="51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Познавательно-исследовательская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 приобщение к миру природы.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43498" w:rsidRPr="004E3FBE" w:rsidTr="007F4B1F">
        <w:trPr>
          <w:trHeight w:val="51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Игры-занятия со строительным материалом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3498" w:rsidRPr="004E3FBE" w:rsidTr="007F4B1F">
        <w:trPr>
          <w:trHeight w:val="5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Игры-занятия с дидактическим материалом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3498" w:rsidRPr="004E3FBE" w:rsidTr="007F4B1F">
        <w:trPr>
          <w:trHeight w:val="240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Речевое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3498" w:rsidRPr="004E3FBE" w:rsidTr="007F4B1F">
        <w:trPr>
          <w:trHeight w:val="2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43498" w:rsidRPr="004E3FBE" w:rsidTr="007F4B1F">
        <w:trPr>
          <w:trHeight w:val="2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43498" w:rsidRPr="004E3FBE" w:rsidTr="007F4B1F">
        <w:trPr>
          <w:trHeight w:val="55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ориентировки в окружающем и развитие речи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Художественно-эстетическое направление развития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43498" w:rsidRPr="004E3FBE" w:rsidTr="007F4B1F">
        <w:trPr>
          <w:trHeight w:val="255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43498" w:rsidRPr="004E3FBE" w:rsidTr="007F4B1F">
        <w:trPr>
          <w:trHeight w:val="28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3498" w:rsidRPr="004E3FBE" w:rsidTr="007F4B1F">
        <w:trPr>
          <w:trHeight w:val="30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743498" w:rsidRPr="004E3FBE" w:rsidTr="007F4B1F">
        <w:trPr>
          <w:trHeight w:val="25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</w:tr>
      <w:tr w:rsidR="00743498" w:rsidRPr="004E3FBE" w:rsidTr="007F4B1F">
        <w:trPr>
          <w:trHeight w:val="18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43498" w:rsidRPr="004E3FBE" w:rsidTr="007F4B1F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3498" w:rsidRPr="004E3FBE" w:rsidRDefault="00743498" w:rsidP="007F4B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3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A85CB5" w:rsidRPr="006D7A7F" w:rsidRDefault="00A85CB5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43EA6" w:rsidRPr="006D7A7F" w:rsidRDefault="00643EA6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43EA6" w:rsidRPr="006D7A7F" w:rsidRDefault="00643EA6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E2DDF" w:rsidRPr="006D7A7F" w:rsidRDefault="005E2DDF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E2DDF" w:rsidRPr="006D7A7F" w:rsidRDefault="005E2DDF" w:rsidP="00EC4D42">
      <w:pPr>
        <w:shd w:val="clear" w:color="auto" w:fill="FFFFFF"/>
        <w:spacing w:after="115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43EA6" w:rsidRPr="006D7A7F" w:rsidRDefault="00643EA6" w:rsidP="00643EA6">
      <w:pPr>
        <w:rPr>
          <w:rFonts w:ascii="Times New Roman" w:hAnsi="Times New Roman" w:cs="Times New Roman"/>
          <w:b/>
          <w:sz w:val="24"/>
          <w:szCs w:val="24"/>
        </w:rPr>
      </w:pPr>
    </w:p>
    <w:p w:rsidR="00643EA6" w:rsidRPr="006D7A7F" w:rsidRDefault="00643EA6" w:rsidP="0095623E">
      <w:pPr>
        <w:shd w:val="clear" w:color="auto" w:fill="FFFFFF"/>
        <w:spacing w:after="11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643EA6" w:rsidRPr="006D7A7F" w:rsidSect="006D7A7F">
      <w:pgSz w:w="11906" w:h="16838"/>
      <w:pgMar w:top="1134" w:right="284" w:bottom="153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74C2"/>
    <w:multiLevelType w:val="hybridMultilevel"/>
    <w:tmpl w:val="3EA0036C"/>
    <w:lvl w:ilvl="0" w:tplc="5142B7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D52E6"/>
    <w:multiLevelType w:val="hybridMultilevel"/>
    <w:tmpl w:val="FF78498A"/>
    <w:lvl w:ilvl="0" w:tplc="AE56C2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4D42"/>
    <w:rsid w:val="00031686"/>
    <w:rsid w:val="00095B38"/>
    <w:rsid w:val="000C388A"/>
    <w:rsid w:val="0010225B"/>
    <w:rsid w:val="001901F5"/>
    <w:rsid w:val="00194C1E"/>
    <w:rsid w:val="001D3F47"/>
    <w:rsid w:val="001F5ED0"/>
    <w:rsid w:val="002013FE"/>
    <w:rsid w:val="002163B7"/>
    <w:rsid w:val="002300DB"/>
    <w:rsid w:val="00285EB2"/>
    <w:rsid w:val="002A1E86"/>
    <w:rsid w:val="00340999"/>
    <w:rsid w:val="003C7C20"/>
    <w:rsid w:val="003E23D9"/>
    <w:rsid w:val="00431739"/>
    <w:rsid w:val="00451DB8"/>
    <w:rsid w:val="00487E6E"/>
    <w:rsid w:val="004F4121"/>
    <w:rsid w:val="0050662B"/>
    <w:rsid w:val="005068D9"/>
    <w:rsid w:val="00544F46"/>
    <w:rsid w:val="00552DDA"/>
    <w:rsid w:val="005A11A4"/>
    <w:rsid w:val="005E2DDF"/>
    <w:rsid w:val="006361DA"/>
    <w:rsid w:val="00643EA6"/>
    <w:rsid w:val="006541DF"/>
    <w:rsid w:val="00660CA9"/>
    <w:rsid w:val="006B23A5"/>
    <w:rsid w:val="006D7A7F"/>
    <w:rsid w:val="00730903"/>
    <w:rsid w:val="00743498"/>
    <w:rsid w:val="00827D57"/>
    <w:rsid w:val="008A64E9"/>
    <w:rsid w:val="008C42CC"/>
    <w:rsid w:val="00953F49"/>
    <w:rsid w:val="00954FC7"/>
    <w:rsid w:val="0095623E"/>
    <w:rsid w:val="00A13C85"/>
    <w:rsid w:val="00A85CB5"/>
    <w:rsid w:val="00B25A37"/>
    <w:rsid w:val="00B25A56"/>
    <w:rsid w:val="00B26E3F"/>
    <w:rsid w:val="00B32279"/>
    <w:rsid w:val="00BB7EBB"/>
    <w:rsid w:val="00BC2C50"/>
    <w:rsid w:val="00C50687"/>
    <w:rsid w:val="00C6267E"/>
    <w:rsid w:val="00C945CE"/>
    <w:rsid w:val="00CA2CFF"/>
    <w:rsid w:val="00CB2416"/>
    <w:rsid w:val="00CE2329"/>
    <w:rsid w:val="00D6536E"/>
    <w:rsid w:val="00DA789B"/>
    <w:rsid w:val="00E3677C"/>
    <w:rsid w:val="00EC4D42"/>
    <w:rsid w:val="00F452F6"/>
    <w:rsid w:val="00F5049E"/>
    <w:rsid w:val="00FC2105"/>
    <w:rsid w:val="00FD7F7A"/>
    <w:rsid w:val="00FE4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D4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C62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300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6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8416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82083">
              <w:marLeft w:val="0"/>
              <w:marRight w:val="0"/>
              <w:marTop w:val="230"/>
              <w:marBottom w:val="230"/>
              <w:divBdr>
                <w:top w:val="single" w:sz="4" w:space="0" w:color="E1E8ED"/>
                <w:left w:val="single" w:sz="4" w:space="0" w:color="E1E8ED"/>
                <w:bottom w:val="single" w:sz="4" w:space="0" w:color="E1E8ED"/>
                <w:right w:val="single" w:sz="4" w:space="0" w:color="E1E8ED"/>
              </w:divBdr>
              <w:divsChild>
                <w:div w:id="16597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5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DMc</cp:lastModifiedBy>
  <cp:revision>30</cp:revision>
  <cp:lastPrinted>2020-01-29T05:01:00Z</cp:lastPrinted>
  <dcterms:created xsi:type="dcterms:W3CDTF">2018-08-29T02:09:00Z</dcterms:created>
  <dcterms:modified xsi:type="dcterms:W3CDTF">2023-01-14T14:20:00Z</dcterms:modified>
</cp:coreProperties>
</file>